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CE" w:rsidRDefault="00F907CE" w:rsidP="00F907CE">
      <w:pPr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9CD890A" wp14:editId="3D0F1E06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7CE" w:rsidRDefault="00F907CE" w:rsidP="00F907C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F907CE" w:rsidRDefault="00F907CE" w:rsidP="00F907C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F907CE" w:rsidRDefault="00F907CE" w:rsidP="00F907C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F907CE" w:rsidRDefault="00F907CE" w:rsidP="00F90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(Филиал ФГБУ «ФКП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proofErr w:type="gramEnd"/>
    </w:p>
    <w:p w:rsidR="00F907CE" w:rsidRDefault="00F907CE" w:rsidP="00F90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F907CE" w:rsidRDefault="00F907CE" w:rsidP="00F90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907CE" w:rsidRDefault="00F907CE" w:rsidP="00F907C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F907CE" w:rsidRDefault="00F907CE" w:rsidP="00F907C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F907CE" w:rsidRPr="000923C6" w:rsidRDefault="00F907CE" w:rsidP="00F907C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 w:rsidRPr="000923C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 w:rsidRPr="00582844"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F907CE" w:rsidRPr="00140A6C" w:rsidRDefault="00F907CE" w:rsidP="00F907CE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F907CE" w:rsidRPr="00916E18" w:rsidRDefault="00F907CE" w:rsidP="00F907CE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01.0</w:t>
      </w:r>
      <w:r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bookmarkEnd w:id="0"/>
    <w:p w:rsidR="00F907CE" w:rsidRDefault="00F907CE" w:rsidP="001F07D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7D3" w:rsidRPr="00F907CE" w:rsidRDefault="001F07D3" w:rsidP="001F07D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CE">
        <w:rPr>
          <w:rFonts w:ascii="Times New Roman" w:hAnsi="Times New Roman" w:cs="Times New Roman"/>
          <w:b/>
          <w:sz w:val="24"/>
          <w:szCs w:val="24"/>
        </w:rPr>
        <w:t xml:space="preserve">Возможности сайта </w:t>
      </w:r>
      <w:proofErr w:type="spellStart"/>
      <w:r w:rsidRPr="00F907CE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F907CE">
        <w:rPr>
          <w:rFonts w:ascii="Times New Roman" w:hAnsi="Times New Roman" w:cs="Times New Roman"/>
          <w:b/>
          <w:sz w:val="24"/>
          <w:szCs w:val="24"/>
        </w:rPr>
        <w:t>: выбираем кадастрового инженера</w:t>
      </w:r>
    </w:p>
    <w:p w:rsidR="001F07D3" w:rsidRPr="00F907CE" w:rsidRDefault="001F07D3" w:rsidP="001F07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7D3" w:rsidRPr="00F907CE" w:rsidRDefault="005F4207" w:rsidP="001F07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Филиал ФГБУ "ФКП </w:t>
      </w:r>
      <w:proofErr w:type="spellStart"/>
      <w:r w:rsidRPr="00F907C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9B2002" w:rsidRPr="00F907CE">
        <w:rPr>
          <w:rFonts w:ascii="Times New Roman" w:hAnsi="Times New Roman" w:cs="Times New Roman"/>
          <w:sz w:val="24"/>
          <w:szCs w:val="24"/>
        </w:rPr>
        <w:t>" по Ханты-Мансийскому автономному округу - Югре</w:t>
      </w:r>
      <w:r w:rsidRPr="00F907CE">
        <w:rPr>
          <w:rFonts w:ascii="Times New Roman" w:hAnsi="Times New Roman" w:cs="Times New Roman"/>
          <w:sz w:val="24"/>
          <w:szCs w:val="24"/>
        </w:rPr>
        <w:t xml:space="preserve"> (Кадастровая палата) рекомендует жителям при выборе кадастрового инженера воспользоваться электронным сервисом портала государственных услуг </w:t>
      </w:r>
      <w:proofErr w:type="spellStart"/>
      <w:r w:rsidRPr="00F907C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1F07D3" w:rsidRPr="00F907CE">
        <w:rPr>
          <w:rFonts w:ascii="Times New Roman" w:hAnsi="Times New Roman" w:cs="Times New Roman"/>
          <w:sz w:val="24"/>
          <w:szCs w:val="24"/>
        </w:rPr>
        <w:t>.</w:t>
      </w:r>
    </w:p>
    <w:p w:rsidR="001F07D3" w:rsidRPr="00F907CE" w:rsidRDefault="001F07D3" w:rsidP="001F07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Кадастровые инженеры - это физические лица, имеющие действующий квалификационный аттестат кадастрового инженера и проводящие работы по подготовке документов, содержащих необходимые для государственного кадастрового учета сведения о недвижимом имуществе. </w:t>
      </w:r>
    </w:p>
    <w:p w:rsidR="005F4207" w:rsidRPr="00F907CE" w:rsidRDefault="005F4207" w:rsidP="001F07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Стоит отметить, что качество подготовки документов, необходимых для осуществления государственного кадастрового учета при оформлении объектов недвижимости, напрямую зависит от профессионализма и опыта кадастрового инженера. </w:t>
      </w:r>
    </w:p>
    <w:p w:rsidR="001F07D3" w:rsidRPr="00F907CE" w:rsidRDefault="001F07D3" w:rsidP="001F07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Узнать квалификацию кадастрового инженера перед заключением договора на выполнение работ возможно с помощью государственного реестра кадастровых инженеров, который размещен на портале </w:t>
      </w:r>
      <w:proofErr w:type="spellStart"/>
      <w:r w:rsidRPr="00F907C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907CE">
        <w:rPr>
          <w:rFonts w:ascii="Times New Roman" w:hAnsi="Times New Roman" w:cs="Times New Roman"/>
          <w:sz w:val="24"/>
          <w:szCs w:val="24"/>
        </w:rPr>
        <w:t xml:space="preserve"> www.rosreestr.ru в разделе "Электронные услуги и сервисы" во вкладке "Реестр кадастровых инженеров". Услуга по проверке, предоставляется бесплатно и не требует какой - либо регистрации. </w:t>
      </w:r>
    </w:p>
    <w:p w:rsidR="001F07D3" w:rsidRPr="00F907CE" w:rsidRDefault="001F07D3" w:rsidP="001C403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С помощью данного электронного ресурса можно получить сведения о каждом кадастровом </w:t>
      </w:r>
      <w:r w:rsidR="001C4035" w:rsidRPr="00F907CE">
        <w:rPr>
          <w:rFonts w:ascii="Times New Roman" w:hAnsi="Times New Roman" w:cs="Times New Roman"/>
          <w:sz w:val="24"/>
          <w:szCs w:val="24"/>
        </w:rPr>
        <w:t>инженере,</w:t>
      </w:r>
      <w:r w:rsidRPr="00F907CE">
        <w:rPr>
          <w:rFonts w:ascii="Times New Roman" w:hAnsi="Times New Roman" w:cs="Times New Roman"/>
          <w:sz w:val="24"/>
          <w:szCs w:val="24"/>
        </w:rPr>
        <w:t xml:space="preserve"> допущенном к работе по специальности, а в случае исключения специалиста из списка - запись, указывающую на аннулирование квалификационного аттестата. </w:t>
      </w:r>
      <w:proofErr w:type="gramStart"/>
      <w:r w:rsidRPr="00F907CE">
        <w:rPr>
          <w:rFonts w:ascii="Times New Roman" w:hAnsi="Times New Roman" w:cs="Times New Roman"/>
          <w:sz w:val="24"/>
          <w:szCs w:val="24"/>
        </w:rPr>
        <w:t>Кроме того, возможности сервиса позволяют узнать контактную ин</w:t>
      </w:r>
      <w:r w:rsidR="001C4035" w:rsidRPr="00F907CE">
        <w:rPr>
          <w:rFonts w:ascii="Times New Roman" w:hAnsi="Times New Roman" w:cs="Times New Roman"/>
          <w:sz w:val="24"/>
          <w:szCs w:val="24"/>
        </w:rPr>
        <w:t>формацию о кадастровом инженере:</w:t>
      </w:r>
      <w:r w:rsidRPr="00F907CE">
        <w:rPr>
          <w:rFonts w:ascii="Times New Roman" w:hAnsi="Times New Roman" w:cs="Times New Roman"/>
          <w:sz w:val="24"/>
          <w:szCs w:val="24"/>
        </w:rPr>
        <w:t xml:space="preserve"> номер и дату выдачи его квалификационного аттестата, членство </w:t>
      </w:r>
      <w:r w:rsidR="001C4035" w:rsidRPr="00F907CE">
        <w:rPr>
          <w:rFonts w:ascii="Times New Roman" w:hAnsi="Times New Roman" w:cs="Times New Roman"/>
          <w:sz w:val="24"/>
          <w:szCs w:val="24"/>
        </w:rPr>
        <w:t>в саморегулируемых организациях,</w:t>
      </w:r>
      <w:r w:rsidRPr="00F907CE">
        <w:rPr>
          <w:rFonts w:ascii="Times New Roman" w:hAnsi="Times New Roman" w:cs="Times New Roman"/>
          <w:sz w:val="24"/>
          <w:szCs w:val="24"/>
        </w:rPr>
        <w:t xml:space="preserve"> итоги индивидуальной профессиональной деятельности кадастрового инженера, информаци</w:t>
      </w:r>
      <w:r w:rsidR="001C4035" w:rsidRPr="00F907CE">
        <w:rPr>
          <w:rFonts w:ascii="Times New Roman" w:hAnsi="Times New Roman" w:cs="Times New Roman"/>
          <w:sz w:val="24"/>
          <w:szCs w:val="24"/>
        </w:rPr>
        <w:t>я</w:t>
      </w:r>
      <w:r w:rsidRPr="00F907CE">
        <w:rPr>
          <w:rFonts w:ascii="Times New Roman" w:hAnsi="Times New Roman" w:cs="Times New Roman"/>
          <w:sz w:val="24"/>
          <w:szCs w:val="24"/>
        </w:rPr>
        <w:t xml:space="preserve"> о количестве решений об осуществлении кадастрового учета по подготовленным инженером документам, количестве решений об отказе в осуществлении государственного кадастрового учета, а также количестве решений о необходимости устранения кадастровых ошибок в сведениях</w:t>
      </w:r>
      <w:proofErr w:type="gramEnd"/>
      <w:r w:rsidRPr="00F907C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907CE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F907CE">
        <w:rPr>
          <w:rFonts w:ascii="Times New Roman" w:hAnsi="Times New Roman" w:cs="Times New Roman"/>
          <w:sz w:val="24"/>
          <w:szCs w:val="24"/>
        </w:rPr>
        <w:t xml:space="preserve"> с ошибкой, допущенной кадастровым инженером. </w:t>
      </w:r>
    </w:p>
    <w:p w:rsidR="00E627DC" w:rsidRDefault="005F4207" w:rsidP="00E627D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 xml:space="preserve">В </w:t>
      </w:r>
      <w:r w:rsidR="009B2002" w:rsidRPr="00F907CE">
        <w:rPr>
          <w:rFonts w:ascii="Times New Roman" w:hAnsi="Times New Roman" w:cs="Times New Roman"/>
          <w:sz w:val="24"/>
          <w:szCs w:val="24"/>
        </w:rPr>
        <w:t xml:space="preserve">настоящее время </w:t>
      </w:r>
      <w:proofErr w:type="gramStart"/>
      <w:r w:rsidR="009B2002" w:rsidRPr="00F907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2002" w:rsidRPr="00F907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2002" w:rsidRPr="00F907CE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9B2002" w:rsidRPr="00F907CE">
        <w:rPr>
          <w:rFonts w:ascii="Times New Roman" w:hAnsi="Times New Roman" w:cs="Times New Roman"/>
          <w:sz w:val="24"/>
          <w:szCs w:val="24"/>
        </w:rPr>
        <w:t xml:space="preserve"> автономном округе - Югре зарегистрировано </w:t>
      </w:r>
      <w:r w:rsidR="00271DC3" w:rsidRPr="00F907CE">
        <w:rPr>
          <w:rFonts w:ascii="Times New Roman" w:hAnsi="Times New Roman" w:cs="Times New Roman"/>
          <w:sz w:val="24"/>
          <w:szCs w:val="24"/>
        </w:rPr>
        <w:t>321</w:t>
      </w:r>
      <w:r w:rsidRPr="00F907CE">
        <w:rPr>
          <w:rFonts w:ascii="Times New Roman" w:hAnsi="Times New Roman" w:cs="Times New Roman"/>
          <w:sz w:val="24"/>
          <w:szCs w:val="24"/>
        </w:rPr>
        <w:t xml:space="preserve"> кадастровых инженеров,</w:t>
      </w:r>
      <w:r w:rsidR="009B2002" w:rsidRPr="00F907CE">
        <w:rPr>
          <w:rFonts w:ascii="Times New Roman" w:hAnsi="Times New Roman" w:cs="Times New Roman"/>
          <w:sz w:val="24"/>
          <w:szCs w:val="24"/>
        </w:rPr>
        <w:t xml:space="preserve"> которые ведут на территории округа</w:t>
      </w:r>
      <w:r w:rsidRPr="00F907CE">
        <w:rPr>
          <w:rFonts w:ascii="Times New Roman" w:hAnsi="Times New Roman" w:cs="Times New Roman"/>
          <w:sz w:val="24"/>
          <w:szCs w:val="24"/>
        </w:rPr>
        <w:t xml:space="preserve"> активную профессиональную деятельность. </w:t>
      </w:r>
    </w:p>
    <w:p w:rsidR="00E627DC" w:rsidRDefault="00E627DC" w:rsidP="00E627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D06BA">
        <w:rPr>
          <w:rFonts w:ascii="Times New Roman" w:hAnsi="Times New Roman" w:cs="Times New Roman"/>
          <w:sz w:val="24"/>
          <w:szCs w:val="24"/>
        </w:rPr>
        <w:t>____</w:t>
      </w:r>
    </w:p>
    <w:p w:rsidR="001F07D3" w:rsidRPr="00F907CE" w:rsidRDefault="00E627DC" w:rsidP="001F07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sectPr w:rsidR="001F07D3" w:rsidRPr="00F9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6D"/>
    <w:rsid w:val="000D06BA"/>
    <w:rsid w:val="00140A6C"/>
    <w:rsid w:val="001C4035"/>
    <w:rsid w:val="001F07D3"/>
    <w:rsid w:val="0026482C"/>
    <w:rsid w:val="00271DC3"/>
    <w:rsid w:val="0028604D"/>
    <w:rsid w:val="002E6390"/>
    <w:rsid w:val="0037386D"/>
    <w:rsid w:val="005A712B"/>
    <w:rsid w:val="005F4207"/>
    <w:rsid w:val="00745C77"/>
    <w:rsid w:val="007D5C9B"/>
    <w:rsid w:val="009B2002"/>
    <w:rsid w:val="00BE409C"/>
    <w:rsid w:val="00D22958"/>
    <w:rsid w:val="00E627DC"/>
    <w:rsid w:val="00E94364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F4207"/>
    <w:rPr>
      <w:color w:val="0000FF" w:themeColor="hyperlink"/>
      <w:u w:val="single"/>
    </w:rPr>
  </w:style>
  <w:style w:type="paragraph" w:styleId="a4">
    <w:name w:val="No Spacing"/>
    <w:uiPriority w:val="1"/>
    <w:qFormat/>
    <w:rsid w:val="001F07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7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27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F4207"/>
    <w:rPr>
      <w:color w:val="0000FF" w:themeColor="hyperlink"/>
      <w:u w:val="single"/>
    </w:rPr>
  </w:style>
  <w:style w:type="paragraph" w:styleId="a4">
    <w:name w:val="No Spacing"/>
    <w:uiPriority w:val="1"/>
    <w:qFormat/>
    <w:rsid w:val="001F07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7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27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2018-04-02T04:37:00Z</dcterms:created>
  <dcterms:modified xsi:type="dcterms:W3CDTF">2018-04-13T07:02:00Z</dcterms:modified>
</cp:coreProperties>
</file>